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CBA8" w14:textId="09A2C908" w:rsidR="00AC162A" w:rsidRDefault="00704350" w:rsidP="00DE6C79">
      <w:pPr>
        <w:spacing w:line="259" w:lineRule="auto"/>
        <w:rPr>
          <w:rFonts w:ascii="Times New Roman" w:eastAsia="Times New Roman" w:hAnsi="Times New Roman" w:cs="Times New Roman"/>
          <w:b/>
          <w:bCs/>
          <w:color w:val="FF0000"/>
          <w:sz w:val="24"/>
          <w:szCs w:val="24"/>
          <w:u w:val="single"/>
          <w:lang w:eastAsia="en-US"/>
        </w:rPr>
      </w:pPr>
      <w:r>
        <w:rPr>
          <w:rFonts w:ascii="Times New Roman" w:eastAsia="Times New Roman" w:hAnsi="Times New Roman" w:cs="Times New Roman"/>
          <w:b/>
          <w:bCs/>
          <w:noProof/>
          <w:color w:val="FF0000"/>
          <w:sz w:val="24"/>
          <w:szCs w:val="24"/>
          <w:u w:val="single"/>
          <w:lang w:eastAsia="en-US"/>
        </w:rPr>
        <w:drawing>
          <wp:inline distT="0" distB="0" distL="0" distR="0" wp14:anchorId="4506F9B1" wp14:editId="40C04DCE">
            <wp:extent cx="1638300" cy="1638300"/>
            <wp:effectExtent l="0" t="0" r="0" b="0"/>
            <wp:docPr id="212036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6851" name="Picture 212036851"/>
                    <pic:cNvPicPr/>
                  </pic:nvPicPr>
                  <pic:blipFill>
                    <a:blip r:embed="rId4">
                      <a:extLst>
                        <a:ext uri="{28A0092B-C50C-407E-A947-70E740481C1C}">
                          <a14:useLocalDpi xmlns:a14="http://schemas.microsoft.com/office/drawing/2010/main" val="0"/>
                        </a:ext>
                      </a:extLst>
                    </a:blip>
                    <a:stretch>
                      <a:fillRect/>
                    </a:stretch>
                  </pic:blipFill>
                  <pic:spPr>
                    <a:xfrm>
                      <a:off x="0" y="0"/>
                      <a:ext cx="1638678" cy="1638678"/>
                    </a:xfrm>
                    <a:prstGeom prst="rect">
                      <a:avLst/>
                    </a:prstGeom>
                  </pic:spPr>
                </pic:pic>
              </a:graphicData>
            </a:graphic>
          </wp:inline>
        </w:drawing>
      </w:r>
    </w:p>
    <w:p w14:paraId="6B7FCFFC" w14:textId="77777777" w:rsidR="00AC162A" w:rsidRDefault="00AC162A" w:rsidP="00DE6C79">
      <w:pPr>
        <w:spacing w:line="259" w:lineRule="auto"/>
        <w:rPr>
          <w:rFonts w:ascii="Times New Roman" w:eastAsia="Times New Roman" w:hAnsi="Times New Roman" w:cs="Times New Roman"/>
          <w:b/>
          <w:bCs/>
          <w:color w:val="FF0000"/>
          <w:sz w:val="24"/>
          <w:szCs w:val="24"/>
          <w:u w:val="single"/>
          <w:lang w:eastAsia="en-US"/>
        </w:rPr>
      </w:pPr>
    </w:p>
    <w:p w14:paraId="215ADC3A" w14:textId="2C410365" w:rsidR="00DE6C79" w:rsidRPr="00DE6C79" w:rsidRDefault="00DE6C79" w:rsidP="00DE6C79">
      <w:pPr>
        <w:spacing w:line="259" w:lineRule="auto"/>
        <w:rPr>
          <w:rFonts w:ascii="Times New Roman" w:eastAsia="Times New Roman" w:hAnsi="Times New Roman" w:cs="Times New Roman"/>
          <w:b/>
          <w:bCs/>
          <w:color w:val="000000"/>
          <w:sz w:val="24"/>
          <w:szCs w:val="24"/>
          <w:u w:val="single"/>
          <w:lang w:eastAsia="en-US"/>
        </w:rPr>
      </w:pPr>
      <w:r w:rsidRPr="00DE6C79">
        <w:rPr>
          <w:rFonts w:ascii="Times New Roman" w:eastAsia="Times New Roman" w:hAnsi="Times New Roman" w:cs="Times New Roman"/>
          <w:b/>
          <w:bCs/>
          <w:color w:val="FF0000"/>
          <w:sz w:val="24"/>
          <w:szCs w:val="24"/>
          <w:u w:val="single"/>
          <w:lang w:eastAsia="en-US"/>
        </w:rPr>
        <w:t>JDL Mini Market Agreement</w:t>
      </w:r>
      <w:r w:rsidRPr="00DE6C79">
        <w:rPr>
          <w:rFonts w:ascii="Times New Roman" w:eastAsia="Times New Roman" w:hAnsi="Times New Roman" w:cs="Times New Roman"/>
          <w:b/>
          <w:bCs/>
          <w:color w:val="000000"/>
          <w:sz w:val="24"/>
          <w:szCs w:val="24"/>
          <w:u w:val="single"/>
          <w:lang w:eastAsia="en-US"/>
        </w:rPr>
        <w:t xml:space="preserve"> </w:t>
      </w:r>
    </w:p>
    <w:p w14:paraId="35BF6347" w14:textId="77777777" w:rsidR="00DE6C79" w:rsidRPr="00DE6C79" w:rsidRDefault="00DE6C79" w:rsidP="00DE6C79">
      <w:pPr>
        <w:spacing w:line="259" w:lineRule="auto"/>
        <w:rPr>
          <w:rFonts w:ascii="Times New Roman" w:eastAsia="Times New Roman" w:hAnsi="Times New Roman" w:cs="Times New Roman"/>
          <w:b/>
          <w:bCs/>
          <w:color w:val="000000"/>
          <w:sz w:val="24"/>
          <w:szCs w:val="24"/>
          <w:u w:val="single"/>
          <w:lang w:eastAsia="en-US"/>
        </w:rPr>
      </w:pPr>
    </w:p>
    <w:p w14:paraId="0A507C34" w14:textId="5317DD00"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 xml:space="preserve">I agree to the following terms and conditions in this agreement &amp; </w:t>
      </w:r>
      <w:r w:rsidR="00AB1CD5">
        <w:rPr>
          <w:rFonts w:ascii="Times New Roman" w:eastAsia="Times New Roman" w:hAnsi="Times New Roman" w:cs="Times New Roman"/>
          <w:color w:val="000000"/>
          <w:sz w:val="24"/>
          <w:szCs w:val="24"/>
          <w:lang w:eastAsia="en-US"/>
        </w:rPr>
        <w:t xml:space="preserve">all other relevant </w:t>
      </w:r>
      <w:r w:rsidRPr="00DE6C79">
        <w:rPr>
          <w:rFonts w:ascii="Times New Roman" w:eastAsia="Times New Roman" w:hAnsi="Times New Roman" w:cs="Times New Roman"/>
          <w:color w:val="000000"/>
          <w:sz w:val="24"/>
          <w:szCs w:val="24"/>
          <w:lang w:eastAsia="en-US"/>
        </w:rPr>
        <w:t xml:space="preserve">documents </w:t>
      </w:r>
      <w:r w:rsidR="00AB1CD5">
        <w:rPr>
          <w:rFonts w:ascii="Times New Roman" w:eastAsia="Times New Roman" w:hAnsi="Times New Roman" w:cs="Times New Roman"/>
          <w:color w:val="000000"/>
          <w:sz w:val="24"/>
          <w:szCs w:val="24"/>
          <w:lang w:eastAsia="en-US"/>
        </w:rPr>
        <w:t>written by</w:t>
      </w:r>
      <w:r w:rsidRPr="00DE6C79">
        <w:rPr>
          <w:rFonts w:ascii="Times New Roman" w:eastAsia="Times New Roman" w:hAnsi="Times New Roman" w:cs="Times New Roman"/>
          <w:color w:val="000000"/>
          <w:sz w:val="24"/>
          <w:szCs w:val="24"/>
          <w:lang w:eastAsia="en-US"/>
        </w:rPr>
        <w:t xml:space="preserve"> the organiser, as a stall holder at the</w:t>
      </w:r>
      <w:r w:rsidR="003773B2">
        <w:rPr>
          <w:rFonts w:ascii="Times New Roman" w:eastAsia="Times New Roman" w:hAnsi="Times New Roman" w:cs="Times New Roman"/>
          <w:color w:val="000000"/>
          <w:sz w:val="24"/>
          <w:szCs w:val="24"/>
          <w:lang w:eastAsia="en-US"/>
        </w:rPr>
        <w:t xml:space="preserve"> family</w:t>
      </w:r>
      <w:r w:rsidRPr="00DE6C79">
        <w:rPr>
          <w:rFonts w:ascii="Times New Roman" w:eastAsia="Times New Roman" w:hAnsi="Times New Roman" w:cs="Times New Roman"/>
          <w:color w:val="000000"/>
          <w:sz w:val="24"/>
          <w:szCs w:val="24"/>
          <w:lang w:eastAsia="en-US"/>
        </w:rPr>
        <w:t xml:space="preserve"> markets</w:t>
      </w:r>
      <w:r w:rsidR="003773B2">
        <w:rPr>
          <w:rFonts w:ascii="Times New Roman" w:eastAsia="Times New Roman" w:hAnsi="Times New Roman" w:cs="Times New Roman"/>
          <w:color w:val="000000"/>
          <w:sz w:val="24"/>
          <w:szCs w:val="24"/>
          <w:lang w:eastAsia="en-US"/>
        </w:rPr>
        <w:t xml:space="preserve"> and </w:t>
      </w:r>
      <w:r w:rsidR="00704350">
        <w:rPr>
          <w:rFonts w:ascii="Times New Roman" w:eastAsia="Times New Roman" w:hAnsi="Times New Roman" w:cs="Times New Roman"/>
          <w:color w:val="000000"/>
          <w:sz w:val="24"/>
          <w:szCs w:val="24"/>
          <w:lang w:eastAsia="en-US"/>
        </w:rPr>
        <w:t xml:space="preserve">events </w:t>
      </w:r>
      <w:r w:rsidRPr="00DE6C79">
        <w:rPr>
          <w:rFonts w:ascii="Times New Roman" w:eastAsia="Times New Roman" w:hAnsi="Times New Roman" w:cs="Times New Roman"/>
          <w:color w:val="000000"/>
          <w:sz w:val="24"/>
          <w:szCs w:val="24"/>
          <w:lang w:eastAsia="en-US"/>
        </w:rPr>
        <w:t xml:space="preserve">held by Claire Lloyd at </w:t>
      </w:r>
      <w:r w:rsidR="00750660">
        <w:rPr>
          <w:rFonts w:ascii="Times New Roman" w:eastAsia="Times New Roman" w:hAnsi="Times New Roman" w:cs="Times New Roman"/>
          <w:color w:val="000000"/>
          <w:sz w:val="24"/>
          <w:szCs w:val="24"/>
          <w:lang w:eastAsia="en-US"/>
        </w:rPr>
        <w:t>all venues.</w:t>
      </w:r>
    </w:p>
    <w:p w14:paraId="4CB98F76"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05C18108" w14:textId="688B85F3"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 xml:space="preserve">By signing and dating this agreement. I acknowledge and agree to all documentation and wish to proceed. </w:t>
      </w:r>
    </w:p>
    <w:p w14:paraId="6B7FB73E"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1DA5AD3A" w14:textId="00A4D1D5"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This agreement once signed applies for all events organised by Claire Lloyd as part of JDL Mini Markets</w:t>
      </w:r>
      <w:r w:rsidR="003773B2">
        <w:rPr>
          <w:rFonts w:ascii="Times New Roman" w:eastAsia="Times New Roman" w:hAnsi="Times New Roman" w:cs="Times New Roman"/>
          <w:color w:val="000000"/>
          <w:sz w:val="24"/>
          <w:szCs w:val="24"/>
          <w:lang w:eastAsia="en-US"/>
        </w:rPr>
        <w:t xml:space="preserve"> &amp; Events</w:t>
      </w:r>
      <w:r w:rsidRPr="00DE6C79">
        <w:rPr>
          <w:rFonts w:ascii="Times New Roman" w:eastAsia="Times New Roman" w:hAnsi="Times New Roman" w:cs="Times New Roman"/>
          <w:color w:val="000000"/>
          <w:sz w:val="24"/>
          <w:szCs w:val="24"/>
          <w:lang w:eastAsia="en-US"/>
        </w:rPr>
        <w:t>.</w:t>
      </w:r>
    </w:p>
    <w:p w14:paraId="77F34C87"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4BCBDBAA"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1/ You are only confirmed as formally having reserved a table after payment has been made to the organiser</w:t>
      </w:r>
      <w:r w:rsidR="00750660">
        <w:rPr>
          <w:rFonts w:ascii="Times New Roman" w:eastAsia="Times New Roman" w:hAnsi="Times New Roman" w:cs="Times New Roman"/>
          <w:color w:val="000000"/>
          <w:sz w:val="24"/>
          <w:szCs w:val="24"/>
          <w:lang w:eastAsia="en-US"/>
        </w:rPr>
        <w:t xml:space="preserve"> &amp; </w:t>
      </w:r>
      <w:r w:rsidRPr="00DE6C79">
        <w:rPr>
          <w:rFonts w:ascii="Times New Roman" w:eastAsia="Times New Roman" w:hAnsi="Times New Roman" w:cs="Times New Roman"/>
          <w:color w:val="000000"/>
          <w:sz w:val="24"/>
          <w:szCs w:val="24"/>
          <w:lang w:eastAsia="en-US"/>
        </w:rPr>
        <w:t xml:space="preserve">this agreement form returned. </w:t>
      </w:r>
    </w:p>
    <w:p w14:paraId="66B6F613"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140B37A2"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 xml:space="preserve">2/ There will be no refunds after payment has been accepted. The only refund will be if the organiser has to cancel or COVID restrictions are reinstated by the Government. The organiser will not be liable for any other losses if the event has to be cancelled. </w:t>
      </w:r>
    </w:p>
    <w:p w14:paraId="0D61F794"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0263A550" w14:textId="1CDD4B8E"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3/ The stall holder has been recommended to investigate the need for public liability insurance to cover them selling their products to third parties. The stall holder is signing this agreement stating that they have valid and in date PLI in place.</w:t>
      </w:r>
      <w:r w:rsidR="003773B2">
        <w:rPr>
          <w:rFonts w:ascii="Times New Roman" w:eastAsia="Times New Roman" w:hAnsi="Times New Roman" w:cs="Times New Roman"/>
          <w:color w:val="000000"/>
          <w:sz w:val="24"/>
          <w:szCs w:val="24"/>
          <w:lang w:eastAsia="en-US"/>
        </w:rPr>
        <w:t xml:space="preserve"> Spot checks can be made and it is your responsibility to ensure that your PLI is renewed at the required time. </w:t>
      </w:r>
    </w:p>
    <w:p w14:paraId="43C9988C"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27EE0C54"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lastRenderedPageBreak/>
        <w:t xml:space="preserve">4/ The stall holder in booking their stall accepts responsibility for any illness, injury or damage caused by their stall or any other product sold by them to a third party. The liability will not be covered by the organiser. </w:t>
      </w:r>
    </w:p>
    <w:p w14:paraId="725BB859"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43BC1343" w14:textId="7A0D8428"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5/ Anyone selling food or fresh produce need to ensure they comply with food hygiene and trading standards conditions.  If in doubt please contact trading standards prior to the event.</w:t>
      </w:r>
      <w:r w:rsidR="003773B2">
        <w:rPr>
          <w:rFonts w:ascii="Times New Roman" w:eastAsia="Times New Roman" w:hAnsi="Times New Roman" w:cs="Times New Roman"/>
          <w:color w:val="000000"/>
          <w:sz w:val="24"/>
          <w:szCs w:val="24"/>
          <w:lang w:eastAsia="en-US"/>
        </w:rPr>
        <w:t xml:space="preserve"> Please ensure you also read our terms and conditions that relate to food sales.</w:t>
      </w:r>
    </w:p>
    <w:p w14:paraId="213BBE98"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0C0B8B1D"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 xml:space="preserve">6/ It is the responsibility of the stall holder to ensure their stall is safe. </w:t>
      </w:r>
    </w:p>
    <w:p w14:paraId="31E48C5C"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27E98170"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 xml:space="preserve">7/ The organiser is not responsible nor holds any liability for any financial losses, loss or damage of equipment, goods or personal belongings. </w:t>
      </w:r>
    </w:p>
    <w:p w14:paraId="44175B43"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4F14EE4F" w14:textId="7A17EE43"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 xml:space="preserve">8/ No damage to the venue is acceptable. Any damage caused by the </w:t>
      </w:r>
      <w:r w:rsidR="003C65C3">
        <w:rPr>
          <w:rFonts w:ascii="Times New Roman" w:eastAsia="Times New Roman" w:hAnsi="Times New Roman" w:cs="Times New Roman"/>
          <w:color w:val="000000"/>
          <w:sz w:val="24"/>
          <w:szCs w:val="24"/>
          <w:lang w:eastAsia="en-US"/>
        </w:rPr>
        <w:t>stall holder</w:t>
      </w:r>
      <w:r w:rsidRPr="00DE6C79">
        <w:rPr>
          <w:rFonts w:ascii="Times New Roman" w:eastAsia="Times New Roman" w:hAnsi="Times New Roman" w:cs="Times New Roman"/>
          <w:color w:val="000000"/>
          <w:sz w:val="24"/>
          <w:szCs w:val="24"/>
          <w:lang w:eastAsia="en-US"/>
        </w:rPr>
        <w:t xml:space="preserve"> will incur a charge from the venue. </w:t>
      </w:r>
    </w:p>
    <w:p w14:paraId="710725C9"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3A418F19" w14:textId="45E09D32"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9/ The organiser will allocate each business it’s table space/ location in advance of the event. If there are any specific requests for locations, this will need to be raised &amp; discussed in advance of the event. Any businesses with similar themes or products will be allocated tables away from each other in a bid to offer each business a fair opportunity to sell products.</w:t>
      </w:r>
    </w:p>
    <w:p w14:paraId="001B8E53"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3C2FAA45" w14:textId="6E707490"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A risk assessment of the room</w:t>
      </w:r>
      <w:r w:rsidR="004D5280">
        <w:rPr>
          <w:rFonts w:ascii="Times New Roman" w:eastAsia="Times New Roman" w:hAnsi="Times New Roman" w:cs="Times New Roman"/>
          <w:color w:val="000000"/>
          <w:sz w:val="24"/>
          <w:szCs w:val="24"/>
          <w:lang w:eastAsia="en-US"/>
        </w:rPr>
        <w:t xml:space="preserve"> or location</w:t>
      </w:r>
      <w:r w:rsidRPr="00DE6C79">
        <w:rPr>
          <w:rFonts w:ascii="Times New Roman" w:eastAsia="Times New Roman" w:hAnsi="Times New Roman" w:cs="Times New Roman"/>
          <w:color w:val="000000"/>
          <w:sz w:val="24"/>
          <w:szCs w:val="24"/>
          <w:lang w:eastAsia="en-US"/>
        </w:rPr>
        <w:t xml:space="preserve"> will be carried out by the organiser prior to the event to comply with Health and safety</w:t>
      </w:r>
      <w:r w:rsidR="004D5280">
        <w:rPr>
          <w:rFonts w:ascii="Times New Roman" w:eastAsia="Times New Roman" w:hAnsi="Times New Roman" w:cs="Times New Roman"/>
          <w:color w:val="000000"/>
          <w:sz w:val="24"/>
          <w:szCs w:val="24"/>
          <w:lang w:eastAsia="en-US"/>
        </w:rPr>
        <w:t xml:space="preserve"> regulations</w:t>
      </w:r>
      <w:r w:rsidRPr="00DE6C79">
        <w:rPr>
          <w:rFonts w:ascii="Times New Roman" w:eastAsia="Times New Roman" w:hAnsi="Times New Roman" w:cs="Times New Roman"/>
          <w:color w:val="000000"/>
          <w:sz w:val="24"/>
          <w:szCs w:val="24"/>
          <w:lang w:eastAsia="en-US"/>
        </w:rPr>
        <w:t>.</w:t>
      </w:r>
      <w:r w:rsidR="001316F0">
        <w:rPr>
          <w:rFonts w:ascii="Times New Roman" w:eastAsia="Times New Roman" w:hAnsi="Times New Roman" w:cs="Times New Roman"/>
          <w:color w:val="000000"/>
          <w:sz w:val="24"/>
          <w:szCs w:val="24"/>
          <w:lang w:eastAsia="en-US"/>
        </w:rPr>
        <w:t xml:space="preserve"> You also need to carry out your own risk assessment for your stall. </w:t>
      </w:r>
    </w:p>
    <w:p w14:paraId="0BA3E1AD"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29156C16" w14:textId="0EA27A8A"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The even</w:t>
      </w:r>
      <w:r w:rsidR="004D5280">
        <w:rPr>
          <w:rFonts w:ascii="Times New Roman" w:eastAsia="Times New Roman" w:hAnsi="Times New Roman" w:cs="Times New Roman"/>
          <w:color w:val="000000"/>
          <w:sz w:val="24"/>
          <w:szCs w:val="24"/>
          <w:lang w:eastAsia="en-US"/>
        </w:rPr>
        <w:t>ts will be</w:t>
      </w:r>
      <w:r w:rsidRPr="00DE6C79">
        <w:rPr>
          <w:rFonts w:ascii="Times New Roman" w:eastAsia="Times New Roman" w:hAnsi="Times New Roman" w:cs="Times New Roman"/>
          <w:color w:val="000000"/>
          <w:sz w:val="24"/>
          <w:szCs w:val="24"/>
          <w:lang w:eastAsia="en-US"/>
        </w:rPr>
        <w:t xml:space="preserve"> being advertised on </w:t>
      </w:r>
      <w:proofErr w:type="gramStart"/>
      <w:r w:rsidR="004D5280">
        <w:rPr>
          <w:rFonts w:ascii="Times New Roman" w:eastAsia="Times New Roman" w:hAnsi="Times New Roman" w:cs="Times New Roman"/>
          <w:color w:val="000000"/>
          <w:sz w:val="24"/>
          <w:szCs w:val="24"/>
          <w:lang w:eastAsia="en-US"/>
        </w:rPr>
        <w:t>Social</w:t>
      </w:r>
      <w:proofErr w:type="gramEnd"/>
      <w:r w:rsidR="004D5280">
        <w:rPr>
          <w:rFonts w:ascii="Times New Roman" w:eastAsia="Times New Roman" w:hAnsi="Times New Roman" w:cs="Times New Roman"/>
          <w:color w:val="000000"/>
          <w:sz w:val="24"/>
          <w:szCs w:val="24"/>
          <w:lang w:eastAsia="en-US"/>
        </w:rPr>
        <w:t xml:space="preserve"> media</w:t>
      </w:r>
      <w:r w:rsidRPr="00DE6C79">
        <w:rPr>
          <w:rFonts w:ascii="Times New Roman" w:eastAsia="Times New Roman" w:hAnsi="Times New Roman" w:cs="Times New Roman"/>
          <w:color w:val="000000"/>
          <w:sz w:val="24"/>
          <w:szCs w:val="24"/>
          <w:lang w:eastAsia="en-US"/>
        </w:rPr>
        <w:t>, community groups,</w:t>
      </w:r>
      <w:r w:rsidR="00C45F7B">
        <w:rPr>
          <w:rFonts w:ascii="Times New Roman" w:eastAsia="Times New Roman" w:hAnsi="Times New Roman" w:cs="Times New Roman"/>
          <w:color w:val="000000"/>
          <w:sz w:val="24"/>
          <w:szCs w:val="24"/>
          <w:lang w:eastAsia="en-US"/>
        </w:rPr>
        <w:t xml:space="preserve"> with</w:t>
      </w:r>
      <w:r w:rsidR="004D5280">
        <w:rPr>
          <w:rFonts w:ascii="Times New Roman" w:eastAsia="Times New Roman" w:hAnsi="Times New Roman" w:cs="Times New Roman"/>
          <w:color w:val="000000"/>
          <w:sz w:val="24"/>
          <w:szCs w:val="24"/>
          <w:lang w:eastAsia="en-US"/>
        </w:rPr>
        <w:t xml:space="preserve"> signs and banners, local media, </w:t>
      </w:r>
      <w:r w:rsidRPr="00DE6C79">
        <w:rPr>
          <w:rFonts w:ascii="Times New Roman" w:eastAsia="Times New Roman" w:hAnsi="Times New Roman" w:cs="Times New Roman"/>
          <w:color w:val="000000"/>
          <w:sz w:val="24"/>
          <w:szCs w:val="24"/>
          <w:lang w:eastAsia="en-US"/>
        </w:rPr>
        <w:t>by the venue and via a local leaflet drop. Please share with your friends and family &amp; on your social media platforms to maximise footfall at the event.</w:t>
      </w:r>
    </w:p>
    <w:p w14:paraId="35E05159"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799D9680" w14:textId="1BB278BE"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 xml:space="preserve">I </w:t>
      </w:r>
      <w:r w:rsidR="004F54A6">
        <w:rPr>
          <w:rFonts w:ascii="Times New Roman" w:eastAsia="Times New Roman" w:hAnsi="Times New Roman" w:cs="Times New Roman"/>
          <w:color w:val="000000"/>
          <w:sz w:val="24"/>
          <w:szCs w:val="24"/>
          <w:lang w:eastAsia="en-US"/>
        </w:rPr>
        <w:t>always try</w:t>
      </w:r>
      <w:r w:rsidRPr="00DE6C79">
        <w:rPr>
          <w:rFonts w:ascii="Times New Roman" w:eastAsia="Times New Roman" w:hAnsi="Times New Roman" w:cs="Times New Roman"/>
          <w:color w:val="000000"/>
          <w:sz w:val="24"/>
          <w:szCs w:val="24"/>
          <w:lang w:eastAsia="en-US"/>
        </w:rPr>
        <w:t xml:space="preserve"> to source a diverse variety of stall holders to appeal to a wide section of the public.</w:t>
      </w:r>
    </w:p>
    <w:p w14:paraId="2DA39E2B"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78F7A039" w14:textId="2D622F69"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 xml:space="preserve">Any issues please contact me </w:t>
      </w:r>
      <w:r w:rsidR="004405BF">
        <w:rPr>
          <w:rFonts w:ascii="Times New Roman" w:eastAsia="Times New Roman" w:hAnsi="Times New Roman" w:cs="Times New Roman"/>
          <w:color w:val="000000"/>
          <w:sz w:val="24"/>
          <w:szCs w:val="24"/>
          <w:lang w:eastAsia="en-US"/>
        </w:rPr>
        <w:t>by email jdlminimarkets@outlook.com</w:t>
      </w:r>
      <w:r w:rsidRPr="00DE6C79">
        <w:rPr>
          <w:rFonts w:ascii="Times New Roman" w:eastAsia="Times New Roman" w:hAnsi="Times New Roman" w:cs="Times New Roman"/>
          <w:color w:val="000000"/>
          <w:sz w:val="24"/>
          <w:szCs w:val="24"/>
          <w:lang w:eastAsia="en-US"/>
        </w:rPr>
        <w:t xml:space="preserve">. </w:t>
      </w:r>
    </w:p>
    <w:p w14:paraId="0B59D446"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10312B2B" w14:textId="1B7D25EA"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lastRenderedPageBreak/>
        <w:t xml:space="preserve">Please type sign &amp; date below and return to me via email at </w:t>
      </w:r>
      <w:hyperlink r:id="rId5" w:history="1">
        <w:r w:rsidR="00276687" w:rsidRPr="00DA557B">
          <w:rPr>
            <w:rStyle w:val="Hyperlink"/>
            <w:rFonts w:ascii="Times New Roman" w:eastAsia="Times New Roman" w:hAnsi="Times New Roman" w:cs="Times New Roman"/>
            <w:sz w:val="24"/>
            <w:szCs w:val="24"/>
            <w:lang w:eastAsia="en-US"/>
          </w:rPr>
          <w:t>Jdlminimarkets@outlook.com</w:t>
        </w:r>
      </w:hyperlink>
      <w:r w:rsidRPr="00DE6C79">
        <w:rPr>
          <w:rFonts w:ascii="Times New Roman" w:eastAsia="Times New Roman" w:hAnsi="Times New Roman" w:cs="Times New Roman"/>
          <w:color w:val="000000"/>
          <w:sz w:val="24"/>
          <w:szCs w:val="24"/>
          <w:lang w:eastAsia="en-US"/>
        </w:rPr>
        <w:t>. I will keep the agreements on file but they will become invalid if you do not have PLI in place</w:t>
      </w:r>
      <w:r w:rsidR="004F54A6">
        <w:rPr>
          <w:rFonts w:ascii="Times New Roman" w:eastAsia="Times New Roman" w:hAnsi="Times New Roman" w:cs="Times New Roman"/>
          <w:color w:val="000000"/>
          <w:sz w:val="24"/>
          <w:szCs w:val="24"/>
          <w:lang w:eastAsia="en-US"/>
        </w:rPr>
        <w:t xml:space="preserve"> or fail to adhere to any of our terms and condit</w:t>
      </w:r>
      <w:r w:rsidR="008F6D6A">
        <w:rPr>
          <w:rFonts w:ascii="Times New Roman" w:eastAsia="Times New Roman" w:hAnsi="Times New Roman" w:cs="Times New Roman"/>
          <w:color w:val="000000"/>
          <w:sz w:val="24"/>
          <w:szCs w:val="24"/>
          <w:lang w:eastAsia="en-US"/>
        </w:rPr>
        <w:t>i</w:t>
      </w:r>
      <w:r w:rsidR="004F54A6">
        <w:rPr>
          <w:rFonts w:ascii="Times New Roman" w:eastAsia="Times New Roman" w:hAnsi="Times New Roman" w:cs="Times New Roman"/>
          <w:color w:val="000000"/>
          <w:sz w:val="24"/>
          <w:szCs w:val="24"/>
          <w:lang w:eastAsia="en-US"/>
        </w:rPr>
        <w:t>ons</w:t>
      </w:r>
      <w:r w:rsidRPr="00DE6C79">
        <w:rPr>
          <w:rFonts w:ascii="Times New Roman" w:eastAsia="Times New Roman" w:hAnsi="Times New Roman" w:cs="Times New Roman"/>
          <w:color w:val="000000"/>
          <w:sz w:val="24"/>
          <w:szCs w:val="24"/>
          <w:lang w:eastAsia="en-US"/>
        </w:rPr>
        <w:t>.</w:t>
      </w:r>
      <w:r w:rsidR="004D5280">
        <w:rPr>
          <w:rFonts w:ascii="Times New Roman" w:eastAsia="Times New Roman" w:hAnsi="Times New Roman" w:cs="Times New Roman"/>
          <w:color w:val="000000"/>
          <w:sz w:val="24"/>
          <w:szCs w:val="24"/>
          <w:lang w:eastAsia="en-US"/>
        </w:rPr>
        <w:t xml:space="preserve"> This is your responsibility to keep up to date</w:t>
      </w:r>
      <w:r w:rsidR="00F00158">
        <w:rPr>
          <w:rFonts w:ascii="Times New Roman" w:eastAsia="Times New Roman" w:hAnsi="Times New Roman" w:cs="Times New Roman"/>
          <w:color w:val="000000"/>
          <w:sz w:val="24"/>
          <w:szCs w:val="24"/>
          <w:lang w:eastAsia="en-US"/>
        </w:rPr>
        <w:t xml:space="preserve">. </w:t>
      </w:r>
    </w:p>
    <w:p w14:paraId="4951CAC4"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61DC993E"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Sign</w:t>
      </w:r>
    </w:p>
    <w:p w14:paraId="66EFC9C5"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Date</w:t>
      </w:r>
    </w:p>
    <w:p w14:paraId="181C7A23"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Name</w:t>
      </w:r>
    </w:p>
    <w:p w14:paraId="178655F4"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Address</w:t>
      </w:r>
    </w:p>
    <w:p w14:paraId="179C1ED3"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Contact number</w:t>
      </w:r>
    </w:p>
    <w:p w14:paraId="5B574C6F"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3F1C189D"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 xml:space="preserve">Claire Lloyd </w:t>
      </w:r>
    </w:p>
    <w:p w14:paraId="33E91428" w14:textId="4B49C5DF" w:rsidR="00DE6C79" w:rsidRDefault="00DE6C79" w:rsidP="00DE6C79">
      <w:pPr>
        <w:spacing w:line="259" w:lineRule="auto"/>
        <w:rPr>
          <w:rFonts w:ascii="Times New Roman" w:eastAsia="Times New Roman" w:hAnsi="Times New Roman" w:cs="Times New Roman"/>
          <w:color w:val="000000"/>
          <w:sz w:val="24"/>
          <w:szCs w:val="24"/>
          <w:lang w:eastAsia="en-US"/>
        </w:rPr>
      </w:pPr>
      <w:r w:rsidRPr="00DE6C79">
        <w:rPr>
          <w:rFonts w:ascii="Times New Roman" w:eastAsia="Times New Roman" w:hAnsi="Times New Roman" w:cs="Times New Roman"/>
          <w:color w:val="000000"/>
          <w:sz w:val="24"/>
          <w:szCs w:val="24"/>
          <w:lang w:eastAsia="en-US"/>
        </w:rPr>
        <w:t>JDL Mini Markets</w:t>
      </w:r>
      <w:r w:rsidR="00FB4023">
        <w:rPr>
          <w:rFonts w:ascii="Times New Roman" w:eastAsia="Times New Roman" w:hAnsi="Times New Roman" w:cs="Times New Roman"/>
          <w:color w:val="000000"/>
          <w:sz w:val="24"/>
          <w:szCs w:val="24"/>
          <w:lang w:eastAsia="en-US"/>
        </w:rPr>
        <w:t xml:space="preserve"> &amp; Hire</w:t>
      </w:r>
    </w:p>
    <w:p w14:paraId="7D1BEC74" w14:textId="6A026CD6" w:rsidR="00164E41" w:rsidRDefault="00405A16" w:rsidP="00DE6C79">
      <w:pPr>
        <w:spacing w:line="259"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Proudly Organising Family Markets and Events</w:t>
      </w:r>
    </w:p>
    <w:p w14:paraId="406C201E" w14:textId="6717EA1C" w:rsidR="00405A16" w:rsidRDefault="00405A16" w:rsidP="00DE6C79">
      <w:pPr>
        <w:spacing w:line="259"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www.jdlminimarkets</w:t>
      </w:r>
      <w:r w:rsidR="008F6D6A">
        <w:rPr>
          <w:rFonts w:ascii="Times New Roman" w:eastAsia="Times New Roman" w:hAnsi="Times New Roman" w:cs="Times New Roman"/>
          <w:color w:val="000000"/>
          <w:sz w:val="24"/>
          <w:szCs w:val="24"/>
          <w:lang w:eastAsia="en-US"/>
        </w:rPr>
        <w:t>.co.uk</w:t>
      </w:r>
    </w:p>
    <w:p w14:paraId="680EF6C1" w14:textId="77777777" w:rsidR="00FB4023" w:rsidRDefault="00FB4023" w:rsidP="00DE6C79">
      <w:pPr>
        <w:spacing w:line="259" w:lineRule="auto"/>
        <w:rPr>
          <w:rFonts w:ascii="Times New Roman" w:eastAsia="Times New Roman" w:hAnsi="Times New Roman" w:cs="Times New Roman"/>
          <w:color w:val="000000"/>
          <w:sz w:val="24"/>
          <w:szCs w:val="24"/>
          <w:lang w:eastAsia="en-US"/>
        </w:rPr>
      </w:pPr>
    </w:p>
    <w:p w14:paraId="766EF402" w14:textId="592A67D4" w:rsidR="00FB4023" w:rsidRPr="00DE6C79" w:rsidRDefault="00FB4023" w:rsidP="00DE6C79">
      <w:pPr>
        <w:spacing w:line="259"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noProof/>
          <w:color w:val="000000"/>
          <w:sz w:val="24"/>
          <w:szCs w:val="24"/>
          <w:lang w:eastAsia="en-US"/>
        </w:rPr>
        <w:drawing>
          <wp:inline distT="0" distB="0" distL="0" distR="0" wp14:anchorId="4ADE12C5" wp14:editId="4CDD8B8C">
            <wp:extent cx="762000" cy="762000"/>
            <wp:effectExtent l="0" t="0" r="0" b="0"/>
            <wp:docPr id="1624389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9008" name="Picture 1624389008"/>
                    <pic:cNvPicPr/>
                  </pic:nvPicPr>
                  <pic:blipFill>
                    <a:blip r:embed="rId4">
                      <a:extLst>
                        <a:ext uri="{28A0092B-C50C-407E-A947-70E740481C1C}">
                          <a14:useLocalDpi xmlns:a14="http://schemas.microsoft.com/office/drawing/2010/main" val="0"/>
                        </a:ext>
                      </a:extLst>
                    </a:blip>
                    <a:stretch>
                      <a:fillRect/>
                    </a:stretch>
                  </pic:blipFill>
                  <pic:spPr>
                    <a:xfrm>
                      <a:off x="0" y="0"/>
                      <a:ext cx="762182" cy="762182"/>
                    </a:xfrm>
                    <a:prstGeom prst="rect">
                      <a:avLst/>
                    </a:prstGeom>
                  </pic:spPr>
                </pic:pic>
              </a:graphicData>
            </a:graphic>
          </wp:inline>
        </w:drawing>
      </w:r>
    </w:p>
    <w:p w14:paraId="0FB70333" w14:textId="77777777" w:rsidR="00DE6C79" w:rsidRPr="00DE6C79" w:rsidRDefault="00DE6C79" w:rsidP="00DE6C79">
      <w:pPr>
        <w:spacing w:line="259" w:lineRule="auto"/>
        <w:rPr>
          <w:rFonts w:ascii="Times New Roman" w:eastAsia="Times New Roman" w:hAnsi="Times New Roman" w:cs="Times New Roman"/>
          <w:color w:val="000000"/>
          <w:sz w:val="24"/>
          <w:szCs w:val="24"/>
          <w:lang w:eastAsia="en-US"/>
        </w:rPr>
      </w:pPr>
    </w:p>
    <w:p w14:paraId="7B0265A2" w14:textId="77777777" w:rsidR="00DE6C79" w:rsidRDefault="00DE6C79"/>
    <w:sectPr w:rsidR="00DE6C79">
      <w:pgSz w:w="10800" w:h="1440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79"/>
    <w:rsid w:val="00031CF3"/>
    <w:rsid w:val="001316F0"/>
    <w:rsid w:val="00164E41"/>
    <w:rsid w:val="00276687"/>
    <w:rsid w:val="002A0AD2"/>
    <w:rsid w:val="0033143D"/>
    <w:rsid w:val="003773B2"/>
    <w:rsid w:val="003A32B5"/>
    <w:rsid w:val="003C65C3"/>
    <w:rsid w:val="00405A16"/>
    <w:rsid w:val="0041053C"/>
    <w:rsid w:val="004405BF"/>
    <w:rsid w:val="004617F6"/>
    <w:rsid w:val="004811DA"/>
    <w:rsid w:val="004D5280"/>
    <w:rsid w:val="004F54A6"/>
    <w:rsid w:val="005B26E3"/>
    <w:rsid w:val="00704350"/>
    <w:rsid w:val="00750660"/>
    <w:rsid w:val="008F6D6A"/>
    <w:rsid w:val="009E06D9"/>
    <w:rsid w:val="00AB1CD5"/>
    <w:rsid w:val="00AC162A"/>
    <w:rsid w:val="00BE7441"/>
    <w:rsid w:val="00C45F7B"/>
    <w:rsid w:val="00C95443"/>
    <w:rsid w:val="00DE6C79"/>
    <w:rsid w:val="00E225EC"/>
    <w:rsid w:val="00F00158"/>
    <w:rsid w:val="00FB4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6198"/>
  <w15:chartTrackingRefBased/>
  <w15:docId w15:val="{D347FC53-D145-3446-AE83-AC3B54C5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C79"/>
    <w:rPr>
      <w:color w:val="0563C1" w:themeColor="hyperlink"/>
      <w:u w:val="single"/>
    </w:rPr>
  </w:style>
  <w:style w:type="character" w:styleId="UnresolvedMention">
    <w:name w:val="Unresolved Mention"/>
    <w:basedOn w:val="DefaultParagraphFont"/>
    <w:uiPriority w:val="99"/>
    <w:semiHidden/>
    <w:unhideWhenUsed/>
    <w:rsid w:val="0027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dlminimarkets@outloo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Lloyd</dc:creator>
  <cp:keywords/>
  <dc:description/>
  <cp:lastModifiedBy>Claire Lloyd</cp:lastModifiedBy>
  <cp:revision>15</cp:revision>
  <dcterms:created xsi:type="dcterms:W3CDTF">2023-03-25T23:01:00Z</dcterms:created>
  <dcterms:modified xsi:type="dcterms:W3CDTF">2024-03-04T18:50:00Z</dcterms:modified>
</cp:coreProperties>
</file>